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A1" w:rsidRDefault="00243DA1" w:rsidP="00BF77B2">
      <w:pPr>
        <w:jc w:val="center"/>
        <w:rPr>
          <w:rFonts w:cs="B Titr"/>
          <w:sz w:val="28"/>
          <w:szCs w:val="28"/>
        </w:rPr>
      </w:pPr>
    </w:p>
    <w:p w:rsidR="00BF77B2" w:rsidRPr="00BF77B2" w:rsidRDefault="00BF77B2" w:rsidP="000E129A">
      <w:pPr>
        <w:jc w:val="center"/>
        <w:rPr>
          <w:rFonts w:cs="B Titr"/>
          <w:sz w:val="28"/>
          <w:szCs w:val="28"/>
        </w:rPr>
      </w:pPr>
      <w:r w:rsidRPr="00BF77B2">
        <w:rPr>
          <w:rFonts w:cs="B Titr" w:hint="cs"/>
          <w:sz w:val="28"/>
          <w:szCs w:val="28"/>
          <w:rtl/>
        </w:rPr>
        <w:t xml:space="preserve">نام و نام خانوادگی: </w:t>
      </w:r>
      <w:r w:rsidR="000E129A" w:rsidRPr="000E129A">
        <w:rPr>
          <w:rFonts w:cs="B Titr" w:hint="cs"/>
          <w:sz w:val="28"/>
          <w:szCs w:val="28"/>
          <w:rtl/>
        </w:rPr>
        <w:t>هادی</w:t>
      </w:r>
      <w:r w:rsidR="000E129A" w:rsidRPr="000E129A">
        <w:rPr>
          <w:rFonts w:cs="B Titr"/>
          <w:sz w:val="28"/>
          <w:szCs w:val="28"/>
          <w:rtl/>
        </w:rPr>
        <w:t xml:space="preserve"> </w:t>
      </w:r>
      <w:r w:rsidR="000E129A" w:rsidRPr="000E129A">
        <w:rPr>
          <w:rFonts w:cs="B Titr" w:hint="cs"/>
          <w:sz w:val="28"/>
          <w:szCs w:val="28"/>
          <w:rtl/>
        </w:rPr>
        <w:t>ربیعی</w:t>
      </w:r>
    </w:p>
    <w:p w:rsidR="00243DA1" w:rsidRPr="00243DA1" w:rsidRDefault="00243DA1" w:rsidP="00BF77B2">
      <w:pPr>
        <w:rPr>
          <w:rFonts w:cs="B Titr"/>
          <w:sz w:val="20"/>
          <w:szCs w:val="20"/>
        </w:rPr>
      </w:pPr>
    </w:p>
    <w:p w:rsidR="00BF77B2" w:rsidRDefault="00BF77B2" w:rsidP="00BF77B2">
      <w:pPr>
        <w:rPr>
          <w:rFonts w:cs="B Titr"/>
          <w:sz w:val="28"/>
          <w:szCs w:val="28"/>
        </w:rPr>
      </w:pPr>
      <w:r w:rsidRPr="00BF77B2">
        <w:rPr>
          <w:rFonts w:cs="B Titr" w:hint="cs"/>
          <w:sz w:val="28"/>
          <w:szCs w:val="28"/>
          <w:rtl/>
        </w:rPr>
        <w:t>شرح وظایف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lang w:bidi="ar-SA"/>
        </w:rPr>
      </w:pPr>
      <w:bookmarkStart w:id="0" w:name="_GoBack"/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فیلمبرداری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 عکاسی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از مراسم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 موضوعاتی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که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از طرف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ریاست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محترم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دانشکده ارجاع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می‌شود.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تدوین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مونتاژ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فیلم</w:t>
      </w:r>
      <w:r w:rsidRPr="000E129A">
        <w:rPr>
          <w:rFonts w:ascii="Times New Roman" w:eastAsia="Times New Roman" w:hAnsi="Times New Roman" w:cs="Times New Roman" w:hint="cs"/>
          <w:color w:val="333333"/>
          <w:sz w:val="28"/>
          <w:szCs w:val="28"/>
          <w:rtl/>
        </w:rPr>
        <w:t>ھ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ضبط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شده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حسب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نیاز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 صلاحدید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مدیریت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روابط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عمومی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آرشیو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فیلم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 عکس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ساخت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تیزر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جهت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پخش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در</w:t>
      </w:r>
      <w:r w:rsidRPr="000E129A">
        <w:rPr>
          <w:rFonts w:ascii="Sakkal Majalla" w:eastAsia="Times New Roman" w:hAnsi="Sakkal Majalla" w:cs="B Nazanin"/>
          <w:color w:val="333333"/>
          <w:sz w:val="28"/>
          <w:szCs w:val="28"/>
          <w:rtl/>
        </w:rPr>
        <w:t>ه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مایش‌ها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کنفرانس‌های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دانشکده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تولید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محافظت،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نگهداری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از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آرشیو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آثار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صوتی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تصویری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دانشکده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پیش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بینی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برآورد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وسایل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تجهیزات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سمعی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بصری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مورد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نیاز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روابط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عمومی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نظارت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بر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اپراتوری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سالن‌های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همایش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آمفی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تئاتر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دانشکده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تولید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آلبوم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تصویری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دانشکده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از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عکس‌های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قدیمی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منتخب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ساخت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و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تولید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فیلم‌های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آموزشی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با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محوریت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سلامت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توانایی استفاده از دستگاه‌های سمعی بصری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تهیه و تنظیم برنامه‌های آموزشی در زمینه شناخت وسایل سمعی و بصری و کاربرد آنها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در اختیار گذاشتن امکانات سمعی و بصری از جمله ویدئو پروژکتور، اسلاید و فیلم‌های آموزشی، جهت اساتید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تنظیم و کنترل دستگاه های سمعی و بصری در هنگام استفاده از آن‌ها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نظارت بر انجام تعمیر و نصب قطعات معیوب و تعویض آنها</w:t>
      </w:r>
      <w:r w:rsidRPr="000E129A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    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راهنمایی و دادن آموزش‌های لازم به کارکنان تحت سرپرستی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ارتقاء دانش شغلی از طریق شرکت در دوره‌های آموزشی مربوطه</w:t>
      </w:r>
    </w:p>
    <w:p w:rsidR="009C3BCD" w:rsidRPr="000E129A" w:rsidRDefault="009C3BCD" w:rsidP="000E129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B Nazanin"/>
          <w:color w:val="333333"/>
          <w:sz w:val="21"/>
          <w:szCs w:val="21"/>
          <w:rtl/>
          <w:lang w:bidi="ar-SA"/>
        </w:rPr>
      </w:pPr>
      <w:r w:rsidRPr="000E129A">
        <w:rPr>
          <w:rFonts w:ascii="Times New Roman" w:eastAsia="Times New Roman" w:hAnsi="Times New Roman" w:cs="B Nazanin" w:hint="cs"/>
          <w:color w:val="333333"/>
          <w:sz w:val="28"/>
          <w:szCs w:val="28"/>
          <w:rtl/>
        </w:rPr>
        <w:t>انجام سایر اموری که در راستای اهداف و وظایف واحد فوق الذکر و پست سازمانی مربوطه از طرف مافوق ارجاع می‌شود.</w:t>
      </w:r>
    </w:p>
    <w:bookmarkEnd w:id="0"/>
    <w:p w:rsidR="009C3BCD" w:rsidRPr="00BF77B2" w:rsidRDefault="009C3BCD" w:rsidP="00BF77B2">
      <w:pPr>
        <w:rPr>
          <w:rFonts w:cs="B Titr" w:hint="cs"/>
          <w:sz w:val="28"/>
          <w:szCs w:val="28"/>
          <w:rtl/>
        </w:rPr>
      </w:pPr>
    </w:p>
    <w:sectPr w:rsidR="009C3BCD" w:rsidRPr="00BF77B2" w:rsidSect="00F72195">
      <w:headerReference w:type="default" r:id="rId7"/>
      <w:pgSz w:w="12240" w:h="15840"/>
      <w:pgMar w:top="1701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86" w:rsidRDefault="007B2E86" w:rsidP="00BF77B2">
      <w:pPr>
        <w:spacing w:after="0" w:line="240" w:lineRule="auto"/>
      </w:pPr>
      <w:r>
        <w:separator/>
      </w:r>
    </w:p>
  </w:endnote>
  <w:endnote w:type="continuationSeparator" w:id="0">
    <w:p w:rsidR="007B2E86" w:rsidRDefault="007B2E86" w:rsidP="00BF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86" w:rsidRDefault="007B2E86" w:rsidP="00BF77B2">
      <w:pPr>
        <w:spacing w:after="0" w:line="240" w:lineRule="auto"/>
      </w:pPr>
      <w:r>
        <w:separator/>
      </w:r>
    </w:p>
  </w:footnote>
  <w:footnote w:type="continuationSeparator" w:id="0">
    <w:p w:rsidR="007B2E86" w:rsidRDefault="007B2E86" w:rsidP="00BF7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7B2" w:rsidRDefault="00BF77B2" w:rsidP="00BF77B2">
    <w:pPr>
      <w:pStyle w:val="Header"/>
      <w:bidi/>
      <w:jc w:val="center"/>
    </w:pPr>
    <w:r w:rsidRPr="004F53FC">
      <w:rPr>
        <w:rFonts w:cs="B Titr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75EEC6" wp14:editId="41560390">
              <wp:simplePos x="0" y="0"/>
              <wp:positionH relativeFrom="column">
                <wp:posOffset>1808632</wp:posOffset>
              </wp:positionH>
              <wp:positionV relativeFrom="paragraph">
                <wp:posOffset>-343241</wp:posOffset>
              </wp:positionV>
              <wp:extent cx="2326943" cy="688861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6943" cy="6888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77B2" w:rsidRPr="001574B0" w:rsidRDefault="00BF77B2" w:rsidP="00BF77B2">
                          <w:pPr>
                            <w:jc w:val="center"/>
                            <w:rPr>
                              <w:rFonts w:ascii="IranNastaliq" w:hAnsi="IranNastaliq" w:cs="IranNastaliq"/>
                              <w:color w:val="002368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sz w:val="56"/>
                              <w:szCs w:val="56"/>
                              <w:rtl/>
                            </w:rPr>
                            <w:t xml:space="preserve">شرح وظایف پرسنل </w:t>
                          </w:r>
                          <w:r w:rsidRPr="001574B0">
                            <w:rPr>
                              <w:rFonts w:ascii="IranNastaliq" w:hAnsi="IranNastaliq" w:cs="IranNastaliq"/>
                              <w:sz w:val="56"/>
                              <w:szCs w:val="56"/>
                              <w:rtl/>
                            </w:rPr>
                            <w:t>دانشکده پرستاری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5EE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2.4pt;margin-top:-27.05pt;width:183.2pt;height:5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" filled="f" stroked="f">
              <v:textbox>
                <w:txbxContent>
                  <w:p w:rsidR="00BF77B2" w:rsidRPr="001574B0" w:rsidRDefault="00BF77B2" w:rsidP="00BF77B2">
                    <w:pPr>
                      <w:jc w:val="center"/>
                      <w:rPr>
                        <w:rFonts w:ascii="IranNastaliq" w:hAnsi="IranNastaliq" w:cs="IranNastaliq"/>
                        <w:color w:val="002368"/>
                        <w:sz w:val="56"/>
                        <w:szCs w:val="56"/>
                      </w:rPr>
                    </w:pPr>
                    <w:r>
                      <w:rPr>
                        <w:rFonts w:ascii="IranNastaliq" w:hAnsi="IranNastaliq" w:cs="IranNastaliq" w:hint="cs"/>
                        <w:sz w:val="56"/>
                        <w:szCs w:val="56"/>
                        <w:rtl/>
                      </w:rPr>
                      <w:t xml:space="preserve">شرح وظایف پرسنل </w:t>
                    </w:r>
                    <w:r w:rsidRPr="001574B0">
                      <w:rPr>
                        <w:rFonts w:ascii="IranNastaliq" w:hAnsi="IranNastaliq" w:cs="IranNastaliq"/>
                        <w:sz w:val="56"/>
                        <w:szCs w:val="56"/>
                        <w:rtl/>
                      </w:rPr>
                      <w:t>دانشکده پرستاری</w:t>
                    </w:r>
                  </w:p>
                </w:txbxContent>
              </v:textbox>
            </v:shape>
          </w:pict>
        </mc:Fallback>
      </mc:AlternateContent>
    </w:r>
    <w:r w:rsidRPr="004F53FC">
      <w:rPr>
        <w:rFonts w:cs="B Titr" w:hint="cs"/>
        <w:noProof/>
      </w:rPr>
      <w:drawing>
        <wp:anchor distT="0" distB="0" distL="114300" distR="114300" simplePos="0" relativeHeight="251659264" behindDoc="0" locked="0" layoutInCell="1" allowOverlap="1" wp14:anchorId="2C8DDF92" wp14:editId="59C6AE4B">
          <wp:simplePos x="0" y="0"/>
          <wp:positionH relativeFrom="margin">
            <wp:posOffset>-716507</wp:posOffset>
          </wp:positionH>
          <wp:positionV relativeFrom="paragraph">
            <wp:posOffset>-402609</wp:posOffset>
          </wp:positionV>
          <wp:extent cx="517909" cy="818515"/>
          <wp:effectExtent l="0" t="0" r="0" b="635"/>
          <wp:wrapNone/>
          <wp:docPr id="3" name="Picture 3" descr="I:\ARM\322323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ARM\322323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09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E5BEE"/>
    <w:multiLevelType w:val="hybridMultilevel"/>
    <w:tmpl w:val="05B2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C60BB"/>
    <w:multiLevelType w:val="hybridMultilevel"/>
    <w:tmpl w:val="5C409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363CF"/>
    <w:multiLevelType w:val="hybridMultilevel"/>
    <w:tmpl w:val="8286B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94F00"/>
    <w:multiLevelType w:val="hybridMultilevel"/>
    <w:tmpl w:val="FE3CD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A7DC5"/>
    <w:multiLevelType w:val="hybridMultilevel"/>
    <w:tmpl w:val="7ECA7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250002"/>
    <w:multiLevelType w:val="hybridMultilevel"/>
    <w:tmpl w:val="F5B6F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7B2"/>
    <w:rsid w:val="00021C96"/>
    <w:rsid w:val="000E129A"/>
    <w:rsid w:val="00181543"/>
    <w:rsid w:val="001E71DE"/>
    <w:rsid w:val="00243DA1"/>
    <w:rsid w:val="004F2EBB"/>
    <w:rsid w:val="00682CBB"/>
    <w:rsid w:val="007B2E86"/>
    <w:rsid w:val="0081285A"/>
    <w:rsid w:val="009C3BCD"/>
    <w:rsid w:val="00BF17EB"/>
    <w:rsid w:val="00BF77B2"/>
    <w:rsid w:val="00D01C55"/>
    <w:rsid w:val="00D6561E"/>
    <w:rsid w:val="00EF290D"/>
    <w:rsid w:val="00F34751"/>
    <w:rsid w:val="00F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E41D3B-2762-47CF-807F-53BFE14A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7B2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7B2"/>
    <w:pPr>
      <w:tabs>
        <w:tab w:val="center" w:pos="4680"/>
        <w:tab w:val="right" w:pos="9360"/>
      </w:tabs>
      <w:bidi w:val="0"/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F77B2"/>
  </w:style>
  <w:style w:type="paragraph" w:styleId="Footer">
    <w:name w:val="footer"/>
    <w:basedOn w:val="Normal"/>
    <w:link w:val="FooterChar"/>
    <w:uiPriority w:val="99"/>
    <w:unhideWhenUsed/>
    <w:rsid w:val="00BF77B2"/>
    <w:pPr>
      <w:tabs>
        <w:tab w:val="center" w:pos="4680"/>
        <w:tab w:val="right" w:pos="9360"/>
      </w:tabs>
      <w:bidi w:val="0"/>
      <w:spacing w:after="0" w:line="240" w:lineRule="auto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BF77B2"/>
  </w:style>
  <w:style w:type="paragraph" w:styleId="ListParagraph">
    <w:name w:val="List Paragraph"/>
    <w:basedOn w:val="Normal"/>
    <w:uiPriority w:val="34"/>
    <w:qFormat/>
    <w:rsid w:val="00243D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F2E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0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BazrAfshan</dc:creator>
  <cp:keywords/>
  <dc:description/>
  <cp:lastModifiedBy>Zahra BazrAfshan</cp:lastModifiedBy>
  <cp:revision>2</cp:revision>
  <cp:lastPrinted>2023-12-26T07:45:00Z</cp:lastPrinted>
  <dcterms:created xsi:type="dcterms:W3CDTF">2023-12-31T08:37:00Z</dcterms:created>
  <dcterms:modified xsi:type="dcterms:W3CDTF">2023-12-31T08:37:00Z</dcterms:modified>
</cp:coreProperties>
</file>